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77777777" w:rsidR="00C8692B" w:rsidRPr="00C8692B" w:rsidRDefault="00C8692B" w:rsidP="00C8692B">
      <w:pPr>
        <w:widowControl w:val="0"/>
        <w:spacing w:before="3"/>
        <w:ind w:right="220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62C5AC5E" w14:textId="77777777" w:rsidR="00C8692B" w:rsidRPr="00C8692B" w:rsidRDefault="00C8692B" w:rsidP="00C8692B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_l_</w:t>
      </w:r>
      <w:r w:rsidRPr="00C8692B">
        <w:rPr>
          <w:rFonts w:eastAsia="Times New Roman"/>
          <w:sz w:val="24"/>
          <w:szCs w:val="24"/>
        </w:rPr>
        <w:tab/>
        <w:t>sottoscritt ____________________</w:t>
      </w:r>
      <w:r w:rsidRPr="00C8692B">
        <w:rPr>
          <w:rFonts w:eastAsia="Times New Roman"/>
          <w:sz w:val="24"/>
          <w:szCs w:val="24"/>
          <w:u w:val="single"/>
        </w:rPr>
        <w:t xml:space="preserve"> </w:t>
      </w:r>
      <w:r w:rsidRPr="00C8692B">
        <w:rPr>
          <w:rFonts w:eastAsia="Times New Roman"/>
          <w:sz w:val="24"/>
          <w:szCs w:val="24"/>
          <w:u w:val="single"/>
        </w:rPr>
        <w:tab/>
      </w:r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C8692B">
        <w:rPr>
          <w:rFonts w:eastAsia="Times New Roman"/>
          <w:sz w:val="24"/>
          <w:szCs w:val="24"/>
        </w:rPr>
        <w:t xml:space="preserve">, presa visione della circolare n._____, </w:t>
      </w:r>
      <w:r w:rsidRPr="00C8692B">
        <w:rPr>
          <w:rFonts w:eastAsia="Times New Roman"/>
          <w:sz w:val="20"/>
          <w:szCs w:val="20"/>
        </w:rPr>
        <w:t>(se maggiorenne)</w:t>
      </w: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449FDAD7" w14:textId="77777777" w:rsidR="00C8692B" w:rsidRPr="00C8692B" w:rsidRDefault="00C8692B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I sottoscritti ______________________________</w:t>
      </w:r>
      <w:r w:rsidRPr="00C8692B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439B4BBD" w14:textId="77777777" w:rsidR="00C8692B" w:rsidRPr="00C8692B" w:rsidRDefault="00C8692B" w:rsidP="00C8692B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Genitori dell’alunno/a____________</w:t>
      </w:r>
      <w:r w:rsidRPr="00C8692B">
        <w:rPr>
          <w:rFonts w:eastAsia="Times New Roman"/>
          <w:sz w:val="24"/>
          <w:szCs w:val="24"/>
        </w:rPr>
        <w:tab/>
      </w:r>
      <w:bookmarkStart w:id="0" w:name="_Hlk180417107"/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</w:p>
    <w:p w14:paraId="65E2EDB1" w14:textId="6977AC66" w:rsidR="00C8692B" w:rsidRPr="00C8692B" w:rsidRDefault="00C8692B" w:rsidP="00C8692B">
      <w:pPr>
        <w:spacing w:line="480" w:lineRule="auto"/>
        <w:ind w:right="680"/>
        <w:jc w:val="center"/>
        <w:rPr>
          <w:b/>
          <w:bCs/>
          <w:sz w:val="24"/>
          <w:szCs w:val="24"/>
        </w:rPr>
      </w:pPr>
      <w:r w:rsidRPr="00C8692B">
        <w:rPr>
          <w:b/>
          <w:bCs/>
          <w:sz w:val="24"/>
          <w:szCs w:val="24"/>
        </w:rPr>
        <w:t>AUTORIZZANO</w:t>
      </w:r>
    </w:p>
    <w:p w14:paraId="528DA7F3" w14:textId="77777777" w:rsidR="008A14E0" w:rsidRPr="008A14E0" w:rsidRDefault="008A14E0" w:rsidP="008A14E0">
      <w:pPr>
        <w:ind w:right="680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 xml:space="preserve">..../.... propri... figli...  a recarsi presso Piazza delle Erbe a Comiso </w:t>
      </w:r>
      <w:r w:rsidRPr="008A14E0">
        <w:rPr>
          <w:rFonts w:eastAsia="Times New Roman"/>
          <w:b/>
          <w:sz w:val="24"/>
          <w:szCs w:val="24"/>
        </w:rPr>
        <w:t>mercoledì 6 novembre 2024 dalle 8:30 alle 10:30</w:t>
      </w:r>
      <w:r w:rsidRPr="008A14E0">
        <w:rPr>
          <w:rFonts w:eastAsia="Times New Roman"/>
          <w:sz w:val="24"/>
          <w:szCs w:val="24"/>
        </w:rPr>
        <w:t xml:space="preserve"> per procedere al rilievo architettonico del sito oggetto di collocazione delle maioliche aventi come riferimento tematico le opere letterarie di Gesualdo Bufalino, valido come PCTO.</w:t>
      </w:r>
    </w:p>
    <w:p w14:paraId="1F70E860" w14:textId="77777777" w:rsidR="008A14E0" w:rsidRPr="008A14E0" w:rsidRDefault="008A14E0" w:rsidP="008A14E0">
      <w:pPr>
        <w:ind w:right="680" w:firstLine="708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>Consapevole che il percorso, dall’Istituto di Viale della Resistenza a Piazza delle Erbe, sarà effettuato a piedi, solleva l’Amministrazione Scolastica da qualunque responsabilità derivante da incidenti o infortuni che possano accadere durante il tragitto e le attività previste in programma.</w:t>
      </w:r>
    </w:p>
    <w:p w14:paraId="0F0F4F47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7A91ADB6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41569050" w14:textId="5961088B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30EB1C1D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Firma dei genitori o dell’alunno (se maggiorenne)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AA158EB" w14:textId="65814341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361CFA55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entrambi (cfr. Articolo 155 del codice civile, modificato dalla legge 8 febbraio 2006, n. 54), ciascun genitore dovrà</w:t>
      </w:r>
    </w:p>
    <w:p w14:paraId="10BC6EB7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…………..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5"/>
  </w:num>
  <w:num w:numId="4" w16cid:durableId="370883287">
    <w:abstractNumId w:val="3"/>
  </w:num>
  <w:num w:numId="5" w16cid:durableId="2085637119">
    <w:abstractNumId w:val="2"/>
  </w:num>
  <w:num w:numId="6" w16cid:durableId="176765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BF"/>
    <w:rsid w:val="0004725D"/>
    <w:rsid w:val="00064D35"/>
    <w:rsid w:val="00072ED7"/>
    <w:rsid w:val="0009560F"/>
    <w:rsid w:val="00096201"/>
    <w:rsid w:val="000F2306"/>
    <w:rsid w:val="0010067B"/>
    <w:rsid w:val="00104C85"/>
    <w:rsid w:val="00122F61"/>
    <w:rsid w:val="00127C1C"/>
    <w:rsid w:val="00190F49"/>
    <w:rsid w:val="001B310E"/>
    <w:rsid w:val="001E4A7C"/>
    <w:rsid w:val="001F084B"/>
    <w:rsid w:val="0024045B"/>
    <w:rsid w:val="00244C30"/>
    <w:rsid w:val="002864C9"/>
    <w:rsid w:val="002C0B52"/>
    <w:rsid w:val="002E30F2"/>
    <w:rsid w:val="002E331A"/>
    <w:rsid w:val="002E71E6"/>
    <w:rsid w:val="002F059F"/>
    <w:rsid w:val="00323450"/>
    <w:rsid w:val="0035187E"/>
    <w:rsid w:val="00374058"/>
    <w:rsid w:val="003B437E"/>
    <w:rsid w:val="003B46D1"/>
    <w:rsid w:val="003B546D"/>
    <w:rsid w:val="003C6F77"/>
    <w:rsid w:val="003F43BA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163E8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51DE"/>
    <w:rsid w:val="007C2930"/>
    <w:rsid w:val="007E3349"/>
    <w:rsid w:val="00812AB2"/>
    <w:rsid w:val="00820EDE"/>
    <w:rsid w:val="008250DE"/>
    <w:rsid w:val="0088226B"/>
    <w:rsid w:val="008829B6"/>
    <w:rsid w:val="008941BF"/>
    <w:rsid w:val="008A14E0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A27493"/>
    <w:rsid w:val="00A3280B"/>
    <w:rsid w:val="00AA139F"/>
    <w:rsid w:val="00AC1712"/>
    <w:rsid w:val="00AE001E"/>
    <w:rsid w:val="00B51F59"/>
    <w:rsid w:val="00B53F71"/>
    <w:rsid w:val="00B814F9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105AB"/>
    <w:rsid w:val="00E108B0"/>
    <w:rsid w:val="00E31E2C"/>
    <w:rsid w:val="00E6028D"/>
    <w:rsid w:val="00E8386E"/>
    <w:rsid w:val="00E918B3"/>
    <w:rsid w:val="00EB08EE"/>
    <w:rsid w:val="00EC35E8"/>
    <w:rsid w:val="00ED0D65"/>
    <w:rsid w:val="00ED7F56"/>
    <w:rsid w:val="00F06475"/>
    <w:rsid w:val="00F14627"/>
    <w:rsid w:val="00F20398"/>
    <w:rsid w:val="00F23D5E"/>
    <w:rsid w:val="00F240A5"/>
    <w:rsid w:val="00F24564"/>
    <w:rsid w:val="00F46D8B"/>
    <w:rsid w:val="00F526E1"/>
    <w:rsid w:val="00F73ECD"/>
    <w:rsid w:val="00F84B6F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3</cp:revision>
  <dcterms:created xsi:type="dcterms:W3CDTF">2024-10-28T12:14:00Z</dcterms:created>
  <dcterms:modified xsi:type="dcterms:W3CDTF">2024-10-31T13:06:00Z</dcterms:modified>
</cp:coreProperties>
</file>